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Fonts w:ascii="Playfair Display" w:cs="Playfair Display" w:eastAsia="Playfair Display" w:hAnsi="Playfair Display"/>
          <w:sz w:val="32"/>
          <w:szCs w:val="32"/>
          <w:rtl w:val="0"/>
        </w:rPr>
        <w:t xml:space="preserve">Approved Vendor List</w:t>
      </w:r>
    </w:p>
    <w:p w:rsidR="00000000" w:rsidDel="00000000" w:rsidP="00000000" w:rsidRDefault="00000000" w:rsidRPr="00000000" w14:paraId="00000003">
      <w:pPr>
        <w:jc w:val="center"/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layfair Display" w:cs="Playfair Display" w:eastAsia="Playfair Display" w:hAnsi="Playfair Display"/>
          <w:sz w:val="24"/>
          <w:szCs w:val="24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highlight w:val="white"/>
          <w:rtl w:val="0"/>
        </w:rPr>
        <w:t xml:space="preserve">Planners must be approved in advance</w:t>
      </w: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highlight w:val="white"/>
          <w:rtl w:val="0"/>
        </w:rPr>
        <w:t xml:space="preserve"> for your event at Blackberry Ridge. No planners will be permitted to work on our property unless they have been approved by Blackberry Ridge Management in advance.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Playfair Display" w:cs="Playfair Display" w:eastAsia="Playfair Display" w:hAnsi="Playfair Display"/>
          <w:sz w:val="24"/>
          <w:szCs w:val="24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highlight w:val="white"/>
          <w:rtl w:val="0"/>
        </w:rPr>
        <w:t xml:space="preserve">All approved vendors must be licensed and insured.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Playfair Display" w:cs="Playfair Display" w:eastAsia="Playfair Display" w:hAnsi="Playfair Display"/>
          <w:sz w:val="24"/>
          <w:szCs w:val="24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highlight w:val="white"/>
          <w:rtl w:val="0"/>
        </w:rPr>
        <w:t xml:space="preserve">Event planners must be hired for partial or full planning, especially for multi-day events. An exception for a Month-of Coordinator may be made for single-day events, if desired.</w:t>
      </w:r>
    </w:p>
    <w:p w:rsidR="00000000" w:rsidDel="00000000" w:rsidP="00000000" w:rsidRDefault="00000000" w:rsidRPr="00000000" w14:paraId="00000007">
      <w:pPr>
        <w:rPr>
          <w:rFonts w:ascii="Playfair Display" w:cs="Playfair Display" w:eastAsia="Playfair Display" w:hAnsi="Playfair Display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layfair Display" w:cs="Playfair Display" w:eastAsia="Playfair Display" w:hAnsi="Playfair Display"/>
          <w:sz w:val="24"/>
          <w:szCs w:val="24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highlight w:val="white"/>
          <w:rtl w:val="0"/>
        </w:rPr>
        <w:t xml:space="preserve">We require that you hire one of the vendors listed below.</w:t>
      </w:r>
      <w:r w:rsidDel="00000000" w:rsidR="00000000" w:rsidRPr="00000000">
        <w:rPr>
          <w:rFonts w:ascii="Playfair Display" w:cs="Playfair Display" w:eastAsia="Playfair Display" w:hAnsi="Playfair Display"/>
          <w:color w:val="54545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highlight w:val="white"/>
          <w:rtl w:val="0"/>
        </w:rPr>
        <w:t xml:space="preserve">If you have a unique event need that would require hiring a vendor not included on this list, please email </w:t>
      </w:r>
      <w:hyperlink r:id="rId6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sz w:val="24"/>
            <w:szCs w:val="24"/>
            <w:highlight w:val="white"/>
            <w:u w:val="single"/>
            <w:rtl w:val="0"/>
          </w:rPr>
          <w:t xml:space="preserve">erika@blackberryridgega.com</w:t>
        </w:r>
      </w:hyperlink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highlight w:val="white"/>
          <w:rtl w:val="0"/>
        </w:rPr>
        <w:t xml:space="preserve"> for next steps. Prior to making a vendor approval request, please also reference the bottom of this list for vendors that will not be approved to work in The Villa. </w:t>
      </w:r>
    </w:p>
    <w:p w:rsidR="00000000" w:rsidDel="00000000" w:rsidP="00000000" w:rsidRDefault="00000000" w:rsidRPr="00000000" w14:paraId="00000009">
      <w:pPr>
        <w:rPr>
          <w:rFonts w:ascii="Playfair Display" w:cs="Playfair Display" w:eastAsia="Playfair Display" w:hAnsi="Playfair Display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layfair Display" w:cs="Playfair Display" w:eastAsia="Playfair Display" w:hAnsi="Playfair Display"/>
          <w:color w:val="bf9000"/>
          <w:sz w:val="24"/>
          <w:szCs w:val="24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bf9000"/>
          <w:sz w:val="24"/>
          <w:szCs w:val="24"/>
          <w:highlight w:val="white"/>
          <w:rtl w:val="0"/>
        </w:rPr>
        <w:t xml:space="preserve">*Preferred Vendors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3225"/>
        <w:gridCol w:w="3600"/>
        <w:gridCol w:w="3600"/>
        <w:tblGridChange w:id="0">
          <w:tblGrid>
            <w:gridCol w:w="3975"/>
            <w:gridCol w:w="3225"/>
            <w:gridCol w:w="3600"/>
            <w:gridCol w:w="360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Planners/Coordinators</w:t>
            </w:r>
          </w:p>
        </w:tc>
      </w:tr>
      <w:tr>
        <w:trPr>
          <w:cantSplit w:val="0"/>
          <w:tblHeader w:val="0"/>
        </w:trPr>
        <w:tc>
          <w:tcPr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0"/>
                <w:szCs w:val="20"/>
                <w:rtl w:val="0"/>
              </w:rPr>
              <w:t xml:space="preserve">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0"/>
                <w:szCs w:val="20"/>
                <w:rtl w:val="0"/>
              </w:rPr>
              <w:t xml:space="preserve">Social Media</w:t>
            </w:r>
          </w:p>
        </w:tc>
        <w:tc>
          <w:tcPr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0"/>
                <w:szCs w:val="20"/>
                <w:rtl w:val="0"/>
              </w:rPr>
              <w:t xml:space="preserve">Services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Before the Vows - Jenny Lynn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beforethevowsllc.com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@beforethevows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Planning/Coordinating &amp; Officiant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Ramblewood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www.ramblewoodco.com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color w:val="0563c1"/>
                <w:sz w:val="20"/>
                <w:szCs w:val="20"/>
                <w:highlight w:val="white"/>
                <w:u w:val="single"/>
              </w:rPr>
            </w:pPr>
            <w:hyperlink r:id="rId1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@ramblewoodevents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Full Planning/Coordinating Design, Decor, Florals, Catering &amp; Cakes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Madelyn Tenney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madelyntevents.wixsite.com/website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@madelyntenneyevents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Full Planning/Design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Give Co.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givecoevents.com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@givecoevents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Planning/Coordinating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Maggie Walker Weddings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maggiewalkerweddings.com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@maggiewalkerweddings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Planning/Coordinating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Gathered Wedding 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left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gatheredweddingplanning.com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@gatheredweddingplanning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Planning/Coordinating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Sparkles &amp; Bubbly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sparklesandbubblyevents.com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@sparkles_bubblyevents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Planning/Coordinating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Trilogy Design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celebratewithtrilogy.com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@trilogy_design_group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Planning/Coordinating &amp;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Floral Design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W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hyperlink r:id="rId2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18"/>
                  <w:szCs w:val="18"/>
                  <w:u w:val="single"/>
                  <w:rtl w:val="0"/>
                </w:rPr>
                <w:t xml:space="preserve">www.weventsco.com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@weventsco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Planning/Coordinating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Wild Magnolia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wildmagnolia.org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@wild.magnolia.events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Planning/Design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Heart Pine 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0563c1"/>
                  <w:sz w:val="20"/>
                  <w:szCs w:val="20"/>
                  <w:highlight w:val="white"/>
                  <w:u w:val="single"/>
                  <w:rtl w:val="0"/>
                </w:rPr>
                <w:t xml:space="preserve">www.heartpineplanning.com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@heartpineplanning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 &amp; Coordinating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Custom Love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www.customlovegifts.com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@customlovegifts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 &amp; Coordinating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Enrich Events &amp;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https://enricheventsanddesigns.com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@enricheventsanddesigns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 &amp; Coordinating, Florals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Bridal Party Packet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https://bridalpartypacket.square.site/day-of-coordination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@bridalpartypacket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 &amp; Coordination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Coast &amp; Gather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https://coast-and-gather.com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@coastandgather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 &amp; Coordination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Jules Fern Creative 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https://julesfern.com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@julesferncreativeco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 &amp; Coordination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Lovebirds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https://lovebirdsplanning.com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@lovebirdsplanning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 &amp; Coordination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Taylor Made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www.taylormadeweddingsandevents.com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@</w:t>
            </w:r>
            <w:hyperlink r:id="rId4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taylormadeweddings.tn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 &amp; Coordination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Click Weddings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www.click-weddings.com/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@click.weddings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 &amp; Coordination</w:t>
            </w:r>
          </w:p>
        </w:tc>
      </w:tr>
    </w:tbl>
    <w:p w:rsidR="00000000" w:rsidDel="00000000" w:rsidP="00000000" w:rsidRDefault="00000000" w:rsidRPr="00000000" w14:paraId="00000061">
      <w:pPr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4725"/>
        <w:gridCol w:w="2475"/>
        <w:tblGridChange w:id="0">
          <w:tblGrid>
            <w:gridCol w:w="3600"/>
            <w:gridCol w:w="3600"/>
            <w:gridCol w:w="4725"/>
            <w:gridCol w:w="2475"/>
          </w:tblGrid>
        </w:tblGridChange>
      </w:tblGrid>
      <w:tr>
        <w:trPr>
          <w:cantSplit w:val="0"/>
          <w:trHeight w:val="556.5200000000001" w:hRule="atLeast"/>
          <w:tblHeader w:val="0"/>
        </w:trPr>
        <w:tc>
          <w:tcPr>
            <w:gridSpan w:val="4"/>
            <w:shd w:fill="e6b8af" w:val="clea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shd w:fill="ea9999" w:val="clear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Non-Approved Vendors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Daly Affairs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https://www.dalyaffairs.com/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Planning/Coordination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headerReference r:id="rId46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79336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9336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instagram.com/lovebirdsplanning/" TargetMode="External"/><Relationship Id="rId20" Type="http://schemas.openxmlformats.org/officeDocument/2006/relationships/hyperlink" Target="https://www.instagram.com/sparkles_bubblyevents/" TargetMode="External"/><Relationship Id="rId42" Type="http://schemas.openxmlformats.org/officeDocument/2006/relationships/hyperlink" Target="http://taylormadeweddings.tn" TargetMode="External"/><Relationship Id="rId41" Type="http://schemas.openxmlformats.org/officeDocument/2006/relationships/hyperlink" Target="http://www.taylormadeweddingsandevents.com" TargetMode="External"/><Relationship Id="rId22" Type="http://schemas.openxmlformats.org/officeDocument/2006/relationships/hyperlink" Target="https://www.instagram.com/trilogy_design_group/" TargetMode="External"/><Relationship Id="rId44" Type="http://schemas.openxmlformats.org/officeDocument/2006/relationships/hyperlink" Target="https://www.instagram.com/click.weddings/" TargetMode="External"/><Relationship Id="rId21" Type="http://schemas.openxmlformats.org/officeDocument/2006/relationships/hyperlink" Target="https://celebratewithtrilogy.com/" TargetMode="External"/><Relationship Id="rId43" Type="http://schemas.openxmlformats.org/officeDocument/2006/relationships/hyperlink" Target="http://www.click-weddings.com/" TargetMode="External"/><Relationship Id="rId24" Type="http://schemas.openxmlformats.org/officeDocument/2006/relationships/hyperlink" Target="https://www.instagram.com/weventsco/" TargetMode="External"/><Relationship Id="rId46" Type="http://schemas.openxmlformats.org/officeDocument/2006/relationships/header" Target="header1.xml"/><Relationship Id="rId23" Type="http://schemas.openxmlformats.org/officeDocument/2006/relationships/hyperlink" Target="http://www.weventsco.com" TargetMode="External"/><Relationship Id="rId45" Type="http://schemas.openxmlformats.org/officeDocument/2006/relationships/hyperlink" Target="https://www.dalyaffair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amblewoodco.com" TargetMode="External"/><Relationship Id="rId26" Type="http://schemas.openxmlformats.org/officeDocument/2006/relationships/hyperlink" Target="https://www.instagram.com/wild.magnolia.events/?igshid=MjEwN2IyYWYwYw%3D%3D" TargetMode="External"/><Relationship Id="rId25" Type="http://schemas.openxmlformats.org/officeDocument/2006/relationships/hyperlink" Target="http://wildmagnolia.org" TargetMode="External"/><Relationship Id="rId28" Type="http://schemas.openxmlformats.org/officeDocument/2006/relationships/hyperlink" Target="http://www.instagram.com/heartpineplanning" TargetMode="External"/><Relationship Id="rId27" Type="http://schemas.openxmlformats.org/officeDocument/2006/relationships/hyperlink" Target="http://www.heartpineplanning.com/" TargetMode="External"/><Relationship Id="rId5" Type="http://schemas.openxmlformats.org/officeDocument/2006/relationships/styles" Target="styles.xml"/><Relationship Id="rId6" Type="http://schemas.openxmlformats.org/officeDocument/2006/relationships/hyperlink" Target="mailto:erika@blackberryridgega.com" TargetMode="External"/><Relationship Id="rId29" Type="http://schemas.openxmlformats.org/officeDocument/2006/relationships/hyperlink" Target="https://www.customlovegifts.com/" TargetMode="External"/><Relationship Id="rId7" Type="http://schemas.openxmlformats.org/officeDocument/2006/relationships/hyperlink" Target="https://www.beforethevowsllc.com/" TargetMode="External"/><Relationship Id="rId8" Type="http://schemas.openxmlformats.org/officeDocument/2006/relationships/hyperlink" Target="https://www.instagram.com/beforethevows_/" TargetMode="External"/><Relationship Id="rId31" Type="http://schemas.openxmlformats.org/officeDocument/2006/relationships/hyperlink" Target="https://enricheventsanddesigns.com" TargetMode="External"/><Relationship Id="rId30" Type="http://schemas.openxmlformats.org/officeDocument/2006/relationships/hyperlink" Target="https://www.instagram.com/customlovegifts/" TargetMode="External"/><Relationship Id="rId11" Type="http://schemas.openxmlformats.org/officeDocument/2006/relationships/hyperlink" Target="http://madelyntevents.wixsite.com/website" TargetMode="External"/><Relationship Id="rId33" Type="http://schemas.openxmlformats.org/officeDocument/2006/relationships/hyperlink" Target="https://bridalpartypacket.square.site/day-of-coordination" TargetMode="External"/><Relationship Id="rId10" Type="http://schemas.openxmlformats.org/officeDocument/2006/relationships/hyperlink" Target="https://www.instagram.com/ramblewoodevents/" TargetMode="External"/><Relationship Id="rId32" Type="http://schemas.openxmlformats.org/officeDocument/2006/relationships/hyperlink" Target="https://www.instagram.com/enricheventsanddesigns" TargetMode="External"/><Relationship Id="rId13" Type="http://schemas.openxmlformats.org/officeDocument/2006/relationships/hyperlink" Target="https://www.givecoevents.com/" TargetMode="External"/><Relationship Id="rId35" Type="http://schemas.openxmlformats.org/officeDocument/2006/relationships/hyperlink" Target="https://coast-and-gather.com" TargetMode="External"/><Relationship Id="rId12" Type="http://schemas.openxmlformats.org/officeDocument/2006/relationships/hyperlink" Target="https://www.instagram.com/madelyntenneyevents/" TargetMode="External"/><Relationship Id="rId34" Type="http://schemas.openxmlformats.org/officeDocument/2006/relationships/hyperlink" Target="https://www.instagram.com/bridalpartypacket" TargetMode="External"/><Relationship Id="rId15" Type="http://schemas.openxmlformats.org/officeDocument/2006/relationships/hyperlink" Target="http://maggiewalkerweddings.com" TargetMode="External"/><Relationship Id="rId37" Type="http://schemas.openxmlformats.org/officeDocument/2006/relationships/hyperlink" Target="https://julesfern.com" TargetMode="External"/><Relationship Id="rId14" Type="http://schemas.openxmlformats.org/officeDocument/2006/relationships/hyperlink" Target="https://www.instagram.com/givecoevents/" TargetMode="External"/><Relationship Id="rId36" Type="http://schemas.openxmlformats.org/officeDocument/2006/relationships/hyperlink" Target="https://www.instagram.com/coastandgather/" TargetMode="External"/><Relationship Id="rId17" Type="http://schemas.openxmlformats.org/officeDocument/2006/relationships/hyperlink" Target="https://gatheredweddingplanning.com/" TargetMode="External"/><Relationship Id="rId39" Type="http://schemas.openxmlformats.org/officeDocument/2006/relationships/hyperlink" Target="https://lovebirdsplanning.com" TargetMode="External"/><Relationship Id="rId16" Type="http://schemas.openxmlformats.org/officeDocument/2006/relationships/hyperlink" Target="https://www.instagram.com/maggiewalkerweddings/" TargetMode="External"/><Relationship Id="rId38" Type="http://schemas.openxmlformats.org/officeDocument/2006/relationships/hyperlink" Target="https://www.instagram.com/julesferncreativeco/" TargetMode="External"/><Relationship Id="rId19" Type="http://schemas.openxmlformats.org/officeDocument/2006/relationships/hyperlink" Target="https://sparklesandbubblyevents.com/" TargetMode="External"/><Relationship Id="rId18" Type="http://schemas.openxmlformats.org/officeDocument/2006/relationships/hyperlink" Target="https://www.instagram.com/gatheredweddingplannin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